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82"/>
        <w:gridCol w:w="3678"/>
        <w:gridCol w:w="3679"/>
      </w:tblGrid>
      <w:tr w:rsidR="003E20BB" w:rsidRPr="00836AE7" w14:paraId="584DFC76" w14:textId="77777777" w:rsidTr="003E20BB">
        <w:tc>
          <w:tcPr>
            <w:tcW w:w="482" w:type="dxa"/>
          </w:tcPr>
          <w:p w14:paraId="0DF0ADBF" w14:textId="77777777" w:rsidR="003E20BB" w:rsidRPr="00836AE7" w:rsidRDefault="003E20BB" w:rsidP="001E3C1D">
            <w:pPr>
              <w:ind w:right="-1"/>
              <w:jc w:val="center"/>
              <w:rPr>
                <w:b/>
                <w:sz w:val="18"/>
                <w:szCs w:val="20"/>
              </w:rPr>
            </w:pPr>
            <w:r w:rsidRPr="00836AE7">
              <w:rPr>
                <w:b/>
                <w:sz w:val="18"/>
                <w:szCs w:val="20"/>
              </w:rPr>
              <w:t>§</w:t>
            </w:r>
          </w:p>
        </w:tc>
        <w:tc>
          <w:tcPr>
            <w:tcW w:w="3678" w:type="dxa"/>
          </w:tcPr>
          <w:p w14:paraId="65463826" w14:textId="77777777" w:rsidR="003E20BB" w:rsidRPr="00AC4458" w:rsidRDefault="003E20BB">
            <w:pPr>
              <w:rPr>
                <w:b/>
                <w:sz w:val="18"/>
              </w:rPr>
            </w:pPr>
            <w:r w:rsidRPr="00AC4458">
              <w:rPr>
                <w:b/>
                <w:sz w:val="18"/>
              </w:rPr>
              <w:t>Nuvarande lydelse</w:t>
            </w:r>
          </w:p>
        </w:tc>
        <w:tc>
          <w:tcPr>
            <w:tcW w:w="3679" w:type="dxa"/>
          </w:tcPr>
          <w:p w14:paraId="51E4F9BF" w14:textId="77777777" w:rsidR="003E20BB" w:rsidRPr="00AC4458" w:rsidRDefault="003E20BB">
            <w:pPr>
              <w:rPr>
                <w:b/>
                <w:sz w:val="18"/>
              </w:rPr>
            </w:pPr>
            <w:r w:rsidRPr="00AC4458">
              <w:rPr>
                <w:b/>
                <w:sz w:val="18"/>
              </w:rPr>
              <w:t>Föreslagen lydelse</w:t>
            </w:r>
          </w:p>
        </w:tc>
      </w:tr>
      <w:tr w:rsidR="003E20BB" w:rsidRPr="00836AE7" w14:paraId="713E56BF" w14:textId="77777777" w:rsidTr="003E20BB">
        <w:tc>
          <w:tcPr>
            <w:tcW w:w="482" w:type="dxa"/>
          </w:tcPr>
          <w:p w14:paraId="42DB202C" w14:textId="77777777" w:rsidR="003E20BB" w:rsidRPr="00836AE7" w:rsidRDefault="003E20BB">
            <w:pPr>
              <w:rPr>
                <w:sz w:val="18"/>
              </w:rPr>
            </w:pPr>
            <w:r w:rsidRPr="00836AE7">
              <w:rPr>
                <w:sz w:val="18"/>
              </w:rPr>
              <w:t>7</w:t>
            </w:r>
          </w:p>
        </w:tc>
        <w:tc>
          <w:tcPr>
            <w:tcW w:w="3678" w:type="dxa"/>
          </w:tcPr>
          <w:p w14:paraId="6B6E01A3" w14:textId="77777777" w:rsidR="003E20BB" w:rsidRPr="00836AE7" w:rsidRDefault="003E20BB" w:rsidP="001E3C1D">
            <w:pPr>
              <w:ind w:right="-1"/>
              <w:rPr>
                <w:sz w:val="18"/>
                <w:szCs w:val="20"/>
              </w:rPr>
            </w:pPr>
            <w:r w:rsidRPr="00836AE7">
              <w:rPr>
                <w:sz w:val="18"/>
                <w:szCs w:val="20"/>
              </w:rPr>
              <w:t>För bostadsrätten utgående insats och årsavgift fastställs av styrelsen. Ändring av insats skall dock alltid beslutas av föreningsstämma.</w:t>
            </w:r>
          </w:p>
          <w:p w14:paraId="7641B941" w14:textId="77777777" w:rsidR="003E20BB" w:rsidRPr="00836AE7" w:rsidRDefault="003E20BB" w:rsidP="001E3C1D">
            <w:pPr>
              <w:ind w:right="-1"/>
              <w:rPr>
                <w:sz w:val="18"/>
                <w:szCs w:val="20"/>
              </w:rPr>
            </w:pPr>
          </w:p>
          <w:p w14:paraId="526CFA4F" w14:textId="77777777" w:rsidR="003E20BB" w:rsidRPr="00836AE7" w:rsidRDefault="003E20BB" w:rsidP="001E3C1D">
            <w:pPr>
              <w:ind w:right="-1"/>
              <w:rPr>
                <w:sz w:val="18"/>
                <w:szCs w:val="20"/>
              </w:rPr>
            </w:pPr>
            <w:r w:rsidRPr="00836AE7">
              <w:rPr>
                <w:sz w:val="18"/>
                <w:szCs w:val="20"/>
              </w:rPr>
              <w:t>Årsavgiften avvägs så att den i förhållande till lägenhetens insats kommer att motsvara vad som belöper på lägenheten av föreningens löpande utgifter, amorteringar och avsättningar i enlighet med 8 §. Årsavgiften betalas månadsvis i förskott senast sista vardagen före varje kalendermånads början, om inte styrelsen beslutar annat.</w:t>
            </w:r>
          </w:p>
          <w:p w14:paraId="39CB80BE" w14:textId="77777777" w:rsidR="003E20BB" w:rsidRPr="00836AE7" w:rsidRDefault="003E20BB" w:rsidP="001E3C1D">
            <w:pPr>
              <w:ind w:right="-1"/>
              <w:rPr>
                <w:sz w:val="18"/>
                <w:szCs w:val="20"/>
              </w:rPr>
            </w:pPr>
          </w:p>
          <w:p w14:paraId="4F16BCE8" w14:textId="77777777" w:rsidR="003E20BB" w:rsidRPr="00836AE7" w:rsidRDefault="003E20BB" w:rsidP="001E3C1D">
            <w:pPr>
              <w:ind w:right="-1"/>
              <w:rPr>
                <w:sz w:val="18"/>
                <w:szCs w:val="20"/>
              </w:rPr>
            </w:pPr>
            <w:r w:rsidRPr="00836AE7">
              <w:rPr>
                <w:sz w:val="18"/>
                <w:szCs w:val="20"/>
              </w:rPr>
              <w:t>Styrelsen kan besluta att i årsavgiften ingående ersättning för värme, varmvatten, renhållning, konsumtionsvatten</w:t>
            </w:r>
            <w:r w:rsidRPr="00836AE7">
              <w:rPr>
                <w:i/>
                <w:sz w:val="18"/>
                <w:szCs w:val="20"/>
              </w:rPr>
              <w:t xml:space="preserve">, </w:t>
            </w:r>
            <w:r w:rsidRPr="00836AE7">
              <w:rPr>
                <w:sz w:val="18"/>
                <w:szCs w:val="20"/>
              </w:rPr>
              <w:t>eller elektrisk ström skall erläggas efter förbrukning eller area.</w:t>
            </w:r>
          </w:p>
          <w:p w14:paraId="3659FFDA" w14:textId="77777777" w:rsidR="003E20BB" w:rsidRPr="00836AE7" w:rsidRDefault="003E20BB" w:rsidP="001E3C1D">
            <w:pPr>
              <w:ind w:right="-1"/>
              <w:rPr>
                <w:sz w:val="18"/>
                <w:szCs w:val="20"/>
              </w:rPr>
            </w:pPr>
          </w:p>
          <w:p w14:paraId="35B9136E" w14:textId="77777777" w:rsidR="003E20BB" w:rsidRPr="00836AE7" w:rsidRDefault="003E20BB" w:rsidP="001E3C1D">
            <w:pPr>
              <w:ind w:right="-1"/>
              <w:rPr>
                <w:sz w:val="18"/>
                <w:szCs w:val="20"/>
              </w:rPr>
            </w:pPr>
            <w:r w:rsidRPr="00836AE7">
              <w:rPr>
                <w:sz w:val="18"/>
                <w:szCs w:val="20"/>
              </w:rPr>
              <w:t>Styrelsen kan även besluta att i årsavgiften ingående ersättning för individuell mätning av driftskostnader enligt stycket ovan och administrativa kostnader i samband därmed, samt ersättning för bredband, kabel-tv, telefoni och fastighetsavgift, skall erläggas med lika belopp per lägenhet. Vad gäller bredband och kabel-tv kan styrelsen från tid till annan besluta om utbudet.</w:t>
            </w:r>
          </w:p>
          <w:p w14:paraId="182B3682" w14:textId="77777777" w:rsidR="003E20BB" w:rsidRPr="00836AE7" w:rsidRDefault="003E20BB" w:rsidP="001E3C1D">
            <w:pPr>
              <w:ind w:right="-1"/>
              <w:rPr>
                <w:sz w:val="18"/>
                <w:szCs w:val="20"/>
              </w:rPr>
            </w:pPr>
          </w:p>
          <w:p w14:paraId="4CD6E102" w14:textId="77777777" w:rsidR="003E20BB" w:rsidRPr="00836AE7" w:rsidRDefault="003E20BB" w:rsidP="001E3C1D">
            <w:pPr>
              <w:ind w:right="-1"/>
              <w:rPr>
                <w:sz w:val="18"/>
                <w:szCs w:val="20"/>
              </w:rPr>
            </w:pPr>
            <w:r w:rsidRPr="00836AE7">
              <w:rPr>
                <w:sz w:val="18"/>
                <w:szCs w:val="20"/>
              </w:rPr>
              <w:t>Om inte årsavgiften betalas i rätt tid, utgår dröjsmålsräntan enligt räntelagen (1975:635) på den obetalda avgiften från förfallodag till dess full betalning sker.</w:t>
            </w:r>
          </w:p>
          <w:p w14:paraId="6A82E403" w14:textId="77777777" w:rsidR="003E20BB" w:rsidRPr="00836AE7" w:rsidRDefault="003E20BB" w:rsidP="001E3C1D">
            <w:pPr>
              <w:ind w:right="-1"/>
              <w:rPr>
                <w:sz w:val="18"/>
                <w:szCs w:val="20"/>
              </w:rPr>
            </w:pPr>
          </w:p>
          <w:p w14:paraId="3A724293" w14:textId="77777777" w:rsidR="003E20BB" w:rsidRPr="00836AE7" w:rsidRDefault="003E20BB" w:rsidP="001E3C1D">
            <w:pPr>
              <w:ind w:right="-1"/>
              <w:rPr>
                <w:sz w:val="18"/>
                <w:szCs w:val="20"/>
              </w:rPr>
            </w:pPr>
            <w:r w:rsidRPr="00836AE7">
              <w:rPr>
                <w:sz w:val="18"/>
                <w:szCs w:val="20"/>
              </w:rPr>
              <w:t>Upplåtelseavgift, överlåtelseavgift, pantsättningsavgift och avgift för andrahandsupplåtelse kan tas ut efter beslut av styrelsen.</w:t>
            </w:r>
          </w:p>
          <w:p w14:paraId="4C70C211" w14:textId="77777777" w:rsidR="003E20BB" w:rsidRPr="00836AE7" w:rsidRDefault="003E20BB" w:rsidP="001E3C1D">
            <w:pPr>
              <w:tabs>
                <w:tab w:val="left" w:pos="4253"/>
              </w:tabs>
              <w:rPr>
                <w:sz w:val="18"/>
                <w:szCs w:val="20"/>
              </w:rPr>
            </w:pPr>
          </w:p>
          <w:p w14:paraId="1CD1D6A7" w14:textId="77777777" w:rsidR="003E20BB" w:rsidRPr="00836AE7" w:rsidRDefault="003E20BB" w:rsidP="001E3C1D">
            <w:pPr>
              <w:tabs>
                <w:tab w:val="left" w:pos="4253"/>
              </w:tabs>
              <w:rPr>
                <w:strike/>
                <w:sz w:val="18"/>
                <w:szCs w:val="20"/>
              </w:rPr>
            </w:pPr>
            <w:r w:rsidRPr="00836AE7">
              <w:rPr>
                <w:strike/>
                <w:sz w:val="18"/>
                <w:szCs w:val="20"/>
              </w:rPr>
              <w:t>För arbete med övergång av bostadsrätt får överlåtelseavgift tas ut av bostadsrättshavaren med belopp som maximalt får uppgå till 2,5 % av prisbasbeloppet enligt 2 kap 6 och 7 §§ socialförsäkringsbalken (2010:110).</w:t>
            </w:r>
          </w:p>
          <w:p w14:paraId="39247B4B" w14:textId="77777777" w:rsidR="003E20BB" w:rsidRPr="00836AE7" w:rsidRDefault="003E20BB" w:rsidP="001E3C1D">
            <w:pPr>
              <w:ind w:right="-1"/>
              <w:rPr>
                <w:sz w:val="18"/>
                <w:szCs w:val="20"/>
              </w:rPr>
            </w:pPr>
          </w:p>
          <w:p w14:paraId="479AAFAE" w14:textId="77777777" w:rsidR="003E20BB" w:rsidRPr="00836AE7" w:rsidRDefault="003E20BB" w:rsidP="001E3C1D">
            <w:pPr>
              <w:ind w:right="-1"/>
              <w:rPr>
                <w:sz w:val="18"/>
                <w:szCs w:val="20"/>
              </w:rPr>
            </w:pPr>
          </w:p>
          <w:p w14:paraId="14529256" w14:textId="77777777" w:rsidR="003E20BB" w:rsidRPr="00836AE7" w:rsidRDefault="003E20BB" w:rsidP="001E3C1D">
            <w:pPr>
              <w:ind w:right="-1"/>
              <w:rPr>
                <w:sz w:val="18"/>
                <w:szCs w:val="20"/>
              </w:rPr>
            </w:pPr>
          </w:p>
          <w:p w14:paraId="3EC4A4D7" w14:textId="77777777" w:rsidR="003E20BB" w:rsidRPr="00836AE7" w:rsidRDefault="003E20BB" w:rsidP="001E3C1D">
            <w:pPr>
              <w:ind w:right="-1"/>
              <w:rPr>
                <w:sz w:val="18"/>
                <w:szCs w:val="20"/>
              </w:rPr>
            </w:pPr>
          </w:p>
          <w:p w14:paraId="18F49D68" w14:textId="77777777" w:rsidR="003E20BB" w:rsidRPr="00836AE7" w:rsidRDefault="003E20BB" w:rsidP="001E3C1D">
            <w:pPr>
              <w:ind w:right="-1"/>
              <w:rPr>
                <w:sz w:val="18"/>
                <w:szCs w:val="20"/>
              </w:rPr>
            </w:pPr>
          </w:p>
          <w:p w14:paraId="7B475553" w14:textId="77777777" w:rsidR="003E20BB" w:rsidRPr="00836AE7" w:rsidRDefault="003E20BB" w:rsidP="001E3C1D">
            <w:pPr>
              <w:ind w:right="-1"/>
              <w:rPr>
                <w:sz w:val="18"/>
                <w:szCs w:val="20"/>
              </w:rPr>
            </w:pPr>
          </w:p>
          <w:p w14:paraId="62771F25" w14:textId="77777777" w:rsidR="003E20BB" w:rsidRPr="00836AE7" w:rsidRDefault="003E20BB" w:rsidP="001E3C1D">
            <w:pPr>
              <w:ind w:right="-1"/>
              <w:rPr>
                <w:sz w:val="18"/>
                <w:szCs w:val="20"/>
              </w:rPr>
            </w:pPr>
            <w:r w:rsidRPr="00836AE7">
              <w:rPr>
                <w:sz w:val="18"/>
                <w:szCs w:val="20"/>
              </w:rPr>
              <w:t>För arbete vid pantsättning av bostadsrätt får pantsättningsavgift tas ut med belopp som maximalt får uppgå till 1 % av prisbasbeloppet enligt 2 kap 6 och 7 §§ socialförsäkringsbalken (2010:110).</w:t>
            </w:r>
          </w:p>
          <w:p w14:paraId="0EF2CC79" w14:textId="77777777" w:rsidR="003E20BB" w:rsidRPr="00836AE7" w:rsidRDefault="003E20BB" w:rsidP="001E3C1D">
            <w:pPr>
              <w:ind w:right="-1"/>
              <w:rPr>
                <w:sz w:val="18"/>
                <w:szCs w:val="20"/>
              </w:rPr>
            </w:pPr>
          </w:p>
          <w:p w14:paraId="139B055E" w14:textId="77777777" w:rsidR="003E20BB" w:rsidRPr="00836AE7" w:rsidRDefault="003E20BB" w:rsidP="001E3C1D">
            <w:pPr>
              <w:ind w:right="-1"/>
              <w:rPr>
                <w:sz w:val="18"/>
                <w:szCs w:val="20"/>
              </w:rPr>
            </w:pPr>
            <w:r w:rsidRPr="00836AE7">
              <w:rPr>
                <w:sz w:val="18"/>
                <w:szCs w:val="20"/>
              </w:rPr>
              <w:t>Pantsättningsavgift betalas av pantsättaren.</w:t>
            </w:r>
          </w:p>
          <w:p w14:paraId="3D299E99" w14:textId="77777777" w:rsidR="003E20BB" w:rsidRPr="00836AE7" w:rsidRDefault="003E20BB" w:rsidP="001E3C1D">
            <w:pPr>
              <w:ind w:right="-1"/>
              <w:rPr>
                <w:b/>
                <w:sz w:val="18"/>
                <w:szCs w:val="20"/>
              </w:rPr>
            </w:pPr>
          </w:p>
          <w:p w14:paraId="00B616F2" w14:textId="77777777" w:rsidR="003E20BB" w:rsidRPr="00836AE7" w:rsidRDefault="003E20BB" w:rsidP="001E3C1D">
            <w:pPr>
              <w:ind w:right="-1"/>
              <w:rPr>
                <w:sz w:val="18"/>
                <w:szCs w:val="20"/>
              </w:rPr>
            </w:pPr>
            <w:r w:rsidRPr="00836AE7">
              <w:rPr>
                <w:sz w:val="18"/>
                <w:szCs w:val="20"/>
              </w:rPr>
              <w:t>För arbete med andrahandsupplåtelse av bostadsrätt får avgift för andrahandsupplåtelse tas ut med belopp som maximalt per lägenhet och år får uppgå till 10 % av prisbasbeloppet enligt</w:t>
            </w:r>
          </w:p>
          <w:p w14:paraId="649B00B4" w14:textId="77777777" w:rsidR="003E20BB" w:rsidRPr="00836AE7" w:rsidRDefault="003E20BB" w:rsidP="001E3C1D">
            <w:pPr>
              <w:ind w:right="-1"/>
              <w:rPr>
                <w:sz w:val="18"/>
                <w:szCs w:val="20"/>
              </w:rPr>
            </w:pPr>
            <w:r w:rsidRPr="00836AE7">
              <w:rPr>
                <w:sz w:val="18"/>
                <w:szCs w:val="20"/>
              </w:rPr>
              <w:t>2 kap 6 och 7 §§ socialförsäkringsbalken (2010:110).</w:t>
            </w:r>
          </w:p>
          <w:p w14:paraId="2976DB7A" w14:textId="77777777" w:rsidR="003E20BB" w:rsidRPr="00836AE7" w:rsidRDefault="003E20BB" w:rsidP="001E3C1D">
            <w:pPr>
              <w:rPr>
                <w:sz w:val="18"/>
                <w:szCs w:val="20"/>
              </w:rPr>
            </w:pPr>
            <w:r w:rsidRPr="00836AE7">
              <w:rPr>
                <w:sz w:val="18"/>
                <w:szCs w:val="20"/>
              </w:rPr>
              <w:t xml:space="preserve">Föreningen får i övrigt inte ta ut särskilda avgifter för åtgärder som föreningen skall </w:t>
            </w:r>
            <w:r w:rsidRPr="00836AE7">
              <w:rPr>
                <w:sz w:val="18"/>
                <w:szCs w:val="20"/>
              </w:rPr>
              <w:lastRenderedPageBreak/>
              <w:t>vidta med anledning av lag och författning.</w:t>
            </w:r>
          </w:p>
          <w:p w14:paraId="4FCE8D58" w14:textId="77777777" w:rsidR="003E20BB" w:rsidRPr="00836AE7" w:rsidRDefault="003E20BB" w:rsidP="001E3C1D">
            <w:pPr>
              <w:ind w:right="-1"/>
              <w:rPr>
                <w:b/>
                <w:sz w:val="18"/>
                <w:szCs w:val="20"/>
              </w:rPr>
            </w:pPr>
          </w:p>
          <w:p w14:paraId="42114162" w14:textId="77777777" w:rsidR="003E20BB" w:rsidRPr="00836AE7" w:rsidRDefault="003E20BB" w:rsidP="001E3C1D">
            <w:pPr>
              <w:ind w:right="-1"/>
              <w:rPr>
                <w:sz w:val="18"/>
                <w:szCs w:val="20"/>
              </w:rPr>
            </w:pPr>
            <w:r w:rsidRPr="00836AE7">
              <w:rPr>
                <w:sz w:val="18"/>
                <w:szCs w:val="20"/>
              </w:rPr>
              <w:t>Avgifter skall betalas på det sätt styrelsen bestämmer. Betalning får dock alltid ske genom postanvisning, postgiro, plusgiro eller bankgiro.</w:t>
            </w:r>
          </w:p>
          <w:p w14:paraId="2B063354" w14:textId="77777777" w:rsidR="003E20BB" w:rsidRPr="00836AE7" w:rsidRDefault="003E20BB">
            <w:pPr>
              <w:rPr>
                <w:sz w:val="18"/>
              </w:rPr>
            </w:pPr>
          </w:p>
        </w:tc>
        <w:tc>
          <w:tcPr>
            <w:tcW w:w="3679" w:type="dxa"/>
          </w:tcPr>
          <w:p w14:paraId="27EBF87B" w14:textId="77777777" w:rsidR="003E20BB" w:rsidRPr="00836AE7" w:rsidRDefault="003E20BB" w:rsidP="007711A8">
            <w:pPr>
              <w:ind w:right="-1"/>
              <w:rPr>
                <w:sz w:val="18"/>
                <w:szCs w:val="20"/>
              </w:rPr>
            </w:pPr>
            <w:r w:rsidRPr="00836AE7">
              <w:rPr>
                <w:sz w:val="18"/>
                <w:szCs w:val="20"/>
              </w:rPr>
              <w:lastRenderedPageBreak/>
              <w:t>För bostadsrätten utgående insats och årsavgift fastställs av styrelsen. Ändring av insats skall dock alltid beslutas av föreningsstämma.</w:t>
            </w:r>
          </w:p>
          <w:p w14:paraId="22A84DCB" w14:textId="77777777" w:rsidR="003E20BB" w:rsidRPr="00836AE7" w:rsidRDefault="003E20BB" w:rsidP="007711A8">
            <w:pPr>
              <w:ind w:right="-1"/>
              <w:rPr>
                <w:sz w:val="18"/>
                <w:szCs w:val="20"/>
              </w:rPr>
            </w:pPr>
          </w:p>
          <w:p w14:paraId="2DBD26AF" w14:textId="77777777" w:rsidR="003E20BB" w:rsidRPr="00836AE7" w:rsidRDefault="003E20BB" w:rsidP="007711A8">
            <w:pPr>
              <w:ind w:right="-1"/>
              <w:rPr>
                <w:sz w:val="18"/>
                <w:szCs w:val="20"/>
              </w:rPr>
            </w:pPr>
            <w:r w:rsidRPr="00836AE7">
              <w:rPr>
                <w:sz w:val="18"/>
                <w:szCs w:val="20"/>
              </w:rPr>
              <w:t>Årsavgiften avvägs så att den i förhållande till lägenhetens insats kommer att motsvara vad som belöper på lägenheten av föreningens löpande utgifter, amorteringar och avsättningar i enlighet med 8 §. Årsavgiften betalas månadsvis i förskott senast sista vardagen före varje kalendermånads början, om inte styrelsen beslutar annat.</w:t>
            </w:r>
          </w:p>
          <w:p w14:paraId="4C81DB6B" w14:textId="77777777" w:rsidR="003E20BB" w:rsidRPr="00836AE7" w:rsidRDefault="003E20BB" w:rsidP="007711A8">
            <w:pPr>
              <w:ind w:right="-1"/>
              <w:rPr>
                <w:sz w:val="18"/>
                <w:szCs w:val="20"/>
              </w:rPr>
            </w:pPr>
          </w:p>
          <w:p w14:paraId="2CCB7B87" w14:textId="77777777" w:rsidR="003E20BB" w:rsidRPr="00836AE7" w:rsidRDefault="003E20BB" w:rsidP="007711A8">
            <w:pPr>
              <w:ind w:right="-1"/>
              <w:rPr>
                <w:sz w:val="18"/>
                <w:szCs w:val="20"/>
              </w:rPr>
            </w:pPr>
            <w:r w:rsidRPr="00836AE7">
              <w:rPr>
                <w:sz w:val="18"/>
                <w:szCs w:val="20"/>
              </w:rPr>
              <w:t>Styrelsen kan besluta att i årsavgiften ingående ersättning för värme, varmvatten, renhållning, konsumtionsvatten</w:t>
            </w:r>
            <w:r w:rsidRPr="00836AE7">
              <w:rPr>
                <w:i/>
                <w:sz w:val="18"/>
                <w:szCs w:val="20"/>
              </w:rPr>
              <w:t xml:space="preserve">, </w:t>
            </w:r>
            <w:r w:rsidRPr="00836AE7">
              <w:rPr>
                <w:sz w:val="18"/>
                <w:szCs w:val="20"/>
              </w:rPr>
              <w:t>eller elektrisk ström skall erläggas efter förbrukning eller area.</w:t>
            </w:r>
          </w:p>
          <w:p w14:paraId="154EB3DA" w14:textId="77777777" w:rsidR="003E20BB" w:rsidRPr="00836AE7" w:rsidRDefault="003E20BB" w:rsidP="007711A8">
            <w:pPr>
              <w:ind w:right="-1"/>
              <w:rPr>
                <w:sz w:val="18"/>
                <w:szCs w:val="20"/>
              </w:rPr>
            </w:pPr>
          </w:p>
          <w:p w14:paraId="07566274" w14:textId="77777777" w:rsidR="003E20BB" w:rsidRPr="00836AE7" w:rsidRDefault="003E20BB" w:rsidP="007711A8">
            <w:pPr>
              <w:ind w:right="-1"/>
              <w:rPr>
                <w:sz w:val="18"/>
                <w:szCs w:val="20"/>
              </w:rPr>
            </w:pPr>
            <w:r w:rsidRPr="00836AE7">
              <w:rPr>
                <w:sz w:val="18"/>
                <w:szCs w:val="20"/>
              </w:rPr>
              <w:t>Styrelsen kan även besluta att i årsavgiften ingående ersättning för individuell mätning av driftskostnader enligt stycket ovan och administrativa kostnader i samband därmed, samt ersättning för bredband, kabel-tv, telefoni och fastighetsavgift, skall erläggas med lika belopp per lägenhet. Vad gäller bredband och kabel-tv kan styrelsen från tid till annan besluta om utbudet.</w:t>
            </w:r>
          </w:p>
          <w:p w14:paraId="180BAEB8" w14:textId="77777777" w:rsidR="003E20BB" w:rsidRPr="00836AE7" w:rsidRDefault="003E20BB" w:rsidP="007711A8">
            <w:pPr>
              <w:ind w:right="-1"/>
              <w:rPr>
                <w:sz w:val="18"/>
                <w:szCs w:val="20"/>
              </w:rPr>
            </w:pPr>
          </w:p>
          <w:p w14:paraId="133A93A0" w14:textId="77777777" w:rsidR="003E20BB" w:rsidRPr="00836AE7" w:rsidRDefault="003E20BB" w:rsidP="007711A8">
            <w:pPr>
              <w:ind w:right="-1"/>
              <w:rPr>
                <w:sz w:val="18"/>
                <w:szCs w:val="20"/>
              </w:rPr>
            </w:pPr>
            <w:r w:rsidRPr="00836AE7">
              <w:rPr>
                <w:sz w:val="18"/>
                <w:szCs w:val="20"/>
              </w:rPr>
              <w:t>Om inte årsavgiften betalas i rätt tid, utgår dröjsmålsräntan enligt räntelagen (1975:635) på den obetalda avgiften från förfallodag till dess full betalning sker.</w:t>
            </w:r>
          </w:p>
          <w:p w14:paraId="493E1F3E" w14:textId="77777777" w:rsidR="003E20BB" w:rsidRPr="00836AE7" w:rsidRDefault="003E20BB" w:rsidP="007711A8">
            <w:pPr>
              <w:ind w:right="-1"/>
              <w:rPr>
                <w:sz w:val="18"/>
                <w:szCs w:val="20"/>
              </w:rPr>
            </w:pPr>
          </w:p>
          <w:p w14:paraId="6F415740" w14:textId="77777777" w:rsidR="003E20BB" w:rsidRPr="00836AE7" w:rsidRDefault="003E20BB" w:rsidP="007711A8">
            <w:pPr>
              <w:ind w:right="-1"/>
              <w:rPr>
                <w:sz w:val="18"/>
                <w:szCs w:val="20"/>
              </w:rPr>
            </w:pPr>
            <w:r w:rsidRPr="00836AE7">
              <w:rPr>
                <w:sz w:val="18"/>
                <w:szCs w:val="20"/>
              </w:rPr>
              <w:t>Upplåtelseavgift, överlåtelseavgift, pantsättningsavgift och avgift för andrahandsupplåtelse kan tas ut efter beslut av styrelsen.</w:t>
            </w:r>
          </w:p>
          <w:p w14:paraId="38BD2843" w14:textId="77777777" w:rsidR="003E20BB" w:rsidRPr="00836AE7" w:rsidRDefault="003E20BB" w:rsidP="007711A8">
            <w:pPr>
              <w:tabs>
                <w:tab w:val="left" w:pos="4253"/>
              </w:tabs>
              <w:rPr>
                <w:sz w:val="18"/>
                <w:szCs w:val="20"/>
              </w:rPr>
            </w:pPr>
          </w:p>
          <w:p w14:paraId="4BBE6F7A" w14:textId="77777777" w:rsidR="003E20BB" w:rsidRPr="00836AE7" w:rsidRDefault="003E20BB" w:rsidP="007711A8">
            <w:pPr>
              <w:ind w:right="-1"/>
              <w:rPr>
                <w:sz w:val="18"/>
                <w:szCs w:val="20"/>
                <w:u w:val="single"/>
              </w:rPr>
            </w:pPr>
            <w:r w:rsidRPr="00836AE7">
              <w:rPr>
                <w:sz w:val="18"/>
                <w:szCs w:val="20"/>
                <w:u w:val="single"/>
              </w:rPr>
              <w:t xml:space="preserve">Bostadsrättsföreningen får ta ut överlåtelseavgift av bostadsrättshavaren med högst 3,5 procent av prisbasbeloppet. </w:t>
            </w:r>
          </w:p>
          <w:p w14:paraId="63C76CB1" w14:textId="77777777" w:rsidR="003E20BB" w:rsidRPr="00836AE7" w:rsidRDefault="003E20BB" w:rsidP="007711A8">
            <w:pPr>
              <w:ind w:right="-1"/>
              <w:rPr>
                <w:sz w:val="18"/>
                <w:szCs w:val="20"/>
                <w:u w:val="single"/>
              </w:rPr>
            </w:pPr>
            <w:r w:rsidRPr="00836AE7">
              <w:rPr>
                <w:sz w:val="18"/>
                <w:szCs w:val="20"/>
                <w:u w:val="single"/>
              </w:rPr>
              <w:t>Bostadsrättsföreningen får ta ut pantsättningsavgift av bostadsrättshavaren med högst 1,5 procent av prisbasbeloppet.</w:t>
            </w:r>
          </w:p>
          <w:p w14:paraId="74A1A62D" w14:textId="77777777" w:rsidR="003E20BB" w:rsidRPr="00836AE7" w:rsidRDefault="003E20BB" w:rsidP="007711A8">
            <w:pPr>
              <w:ind w:right="-1"/>
              <w:rPr>
                <w:sz w:val="18"/>
                <w:szCs w:val="20"/>
                <w:u w:val="single"/>
              </w:rPr>
            </w:pPr>
            <w:r w:rsidRPr="00836AE7">
              <w:rPr>
                <w:sz w:val="18"/>
                <w:szCs w:val="20"/>
                <w:u w:val="single"/>
              </w:rPr>
              <w:t xml:space="preserve">Prisbasbeloppet bestäms enligt socialförsäkringsbalken och fastställs för överlåtelseavgift vid ansökan om medlemskap och för pantsättning vid underrättelse om pantsättning. </w:t>
            </w:r>
          </w:p>
          <w:p w14:paraId="7871116B" w14:textId="77777777" w:rsidR="003E20BB" w:rsidRPr="00836AE7" w:rsidRDefault="003E20BB" w:rsidP="007711A8">
            <w:pPr>
              <w:ind w:right="-1"/>
              <w:rPr>
                <w:sz w:val="18"/>
                <w:szCs w:val="20"/>
              </w:rPr>
            </w:pPr>
          </w:p>
          <w:p w14:paraId="24B6267E" w14:textId="77777777" w:rsidR="003E20BB" w:rsidRPr="00836AE7" w:rsidRDefault="003E20BB" w:rsidP="007711A8">
            <w:pPr>
              <w:ind w:right="-1"/>
              <w:rPr>
                <w:sz w:val="18"/>
                <w:szCs w:val="20"/>
              </w:rPr>
            </w:pPr>
            <w:r w:rsidRPr="00836AE7">
              <w:rPr>
                <w:sz w:val="18"/>
                <w:szCs w:val="20"/>
              </w:rPr>
              <w:t>För arbete vid pantsättning av bostadsrätt får pantsättningsavgift tas ut med belopp som maximalt får uppgå till 1 % av prisbasbeloppet enligt 2 kap 6 och 7 §§ socialförsäkringsbalken (2010:110).</w:t>
            </w:r>
          </w:p>
          <w:p w14:paraId="7AEF638C" w14:textId="77777777" w:rsidR="003E20BB" w:rsidRPr="00836AE7" w:rsidRDefault="003E20BB" w:rsidP="007711A8">
            <w:pPr>
              <w:ind w:right="-1"/>
              <w:rPr>
                <w:sz w:val="18"/>
                <w:szCs w:val="20"/>
              </w:rPr>
            </w:pPr>
          </w:p>
          <w:p w14:paraId="4CCADF67" w14:textId="77777777" w:rsidR="003E20BB" w:rsidRPr="00836AE7" w:rsidRDefault="003E20BB" w:rsidP="007711A8">
            <w:pPr>
              <w:ind w:right="-1"/>
              <w:rPr>
                <w:sz w:val="18"/>
                <w:szCs w:val="20"/>
              </w:rPr>
            </w:pPr>
            <w:r w:rsidRPr="00836AE7">
              <w:rPr>
                <w:sz w:val="18"/>
                <w:szCs w:val="20"/>
              </w:rPr>
              <w:t>Pantsättningsavgift betalas av pantsättaren.</w:t>
            </w:r>
          </w:p>
          <w:p w14:paraId="1DE961D7" w14:textId="77777777" w:rsidR="003E20BB" w:rsidRPr="00836AE7" w:rsidRDefault="003E20BB" w:rsidP="007711A8">
            <w:pPr>
              <w:ind w:right="-1"/>
              <w:rPr>
                <w:b/>
                <w:sz w:val="18"/>
                <w:szCs w:val="20"/>
              </w:rPr>
            </w:pPr>
          </w:p>
          <w:p w14:paraId="1D5B2C68" w14:textId="77777777" w:rsidR="003E20BB" w:rsidRPr="00836AE7" w:rsidRDefault="003E20BB" w:rsidP="007711A8">
            <w:pPr>
              <w:ind w:right="-1"/>
              <w:rPr>
                <w:sz w:val="18"/>
                <w:szCs w:val="20"/>
              </w:rPr>
            </w:pPr>
            <w:r w:rsidRPr="00836AE7">
              <w:rPr>
                <w:sz w:val="18"/>
                <w:szCs w:val="20"/>
              </w:rPr>
              <w:t>För arbete med andrahandsupplåtelse av bostadsrätt får avgift för andrahandsupplåtelse tas ut med belopp som maximalt per lägenhet och år får uppgå till 10 % av prisbasbeloppet enligt</w:t>
            </w:r>
          </w:p>
          <w:p w14:paraId="4DC34734" w14:textId="77777777" w:rsidR="003E20BB" w:rsidRPr="00836AE7" w:rsidRDefault="003E20BB" w:rsidP="007711A8">
            <w:pPr>
              <w:ind w:right="-1"/>
              <w:rPr>
                <w:sz w:val="18"/>
                <w:szCs w:val="20"/>
              </w:rPr>
            </w:pPr>
            <w:r w:rsidRPr="00836AE7">
              <w:rPr>
                <w:sz w:val="18"/>
                <w:szCs w:val="20"/>
              </w:rPr>
              <w:t>2 kap 6 och 7 §§ socialförsäkringsbalken (2010:110).</w:t>
            </w:r>
          </w:p>
          <w:p w14:paraId="578F8349" w14:textId="77777777" w:rsidR="003E20BB" w:rsidRPr="00836AE7" w:rsidRDefault="003E20BB" w:rsidP="007711A8">
            <w:pPr>
              <w:rPr>
                <w:sz w:val="18"/>
                <w:szCs w:val="20"/>
              </w:rPr>
            </w:pPr>
            <w:r w:rsidRPr="00836AE7">
              <w:rPr>
                <w:sz w:val="18"/>
                <w:szCs w:val="20"/>
              </w:rPr>
              <w:t xml:space="preserve">Föreningen får i övrigt inte ta ut särskilda avgifter för åtgärder som föreningen skall </w:t>
            </w:r>
            <w:r w:rsidRPr="00836AE7">
              <w:rPr>
                <w:sz w:val="18"/>
                <w:szCs w:val="20"/>
              </w:rPr>
              <w:lastRenderedPageBreak/>
              <w:t>vidta med anledning av lag och författning.</w:t>
            </w:r>
          </w:p>
          <w:p w14:paraId="37AC68DA" w14:textId="77777777" w:rsidR="003E20BB" w:rsidRPr="00836AE7" w:rsidRDefault="003E20BB" w:rsidP="007711A8">
            <w:pPr>
              <w:ind w:right="-1"/>
              <w:rPr>
                <w:b/>
                <w:sz w:val="18"/>
                <w:szCs w:val="20"/>
              </w:rPr>
            </w:pPr>
          </w:p>
          <w:p w14:paraId="6C3F4B29" w14:textId="77777777" w:rsidR="003E20BB" w:rsidRPr="00836AE7" w:rsidRDefault="003E20BB" w:rsidP="007711A8">
            <w:pPr>
              <w:ind w:right="-1"/>
              <w:rPr>
                <w:sz w:val="18"/>
                <w:szCs w:val="20"/>
              </w:rPr>
            </w:pPr>
            <w:r w:rsidRPr="00836AE7">
              <w:rPr>
                <w:sz w:val="18"/>
                <w:szCs w:val="20"/>
              </w:rPr>
              <w:t>Avgifter skall betalas på det sätt styrelsen bestämmer. Betalning får dock alltid ske genom postanvisning, postgiro, plusgiro eller bankgiro.</w:t>
            </w:r>
          </w:p>
          <w:p w14:paraId="5333472C" w14:textId="77777777" w:rsidR="003E20BB" w:rsidRPr="00836AE7" w:rsidRDefault="003E20BB">
            <w:pPr>
              <w:rPr>
                <w:sz w:val="18"/>
              </w:rPr>
            </w:pPr>
          </w:p>
        </w:tc>
      </w:tr>
      <w:tr w:rsidR="003E20BB" w:rsidRPr="00836AE7" w14:paraId="535AD465" w14:textId="77777777" w:rsidTr="003E20BB">
        <w:tc>
          <w:tcPr>
            <w:tcW w:w="482" w:type="dxa"/>
          </w:tcPr>
          <w:p w14:paraId="7F92CF93" w14:textId="77777777" w:rsidR="003E20BB" w:rsidRPr="00836AE7" w:rsidRDefault="003E20BB">
            <w:pPr>
              <w:rPr>
                <w:sz w:val="18"/>
              </w:rPr>
            </w:pPr>
            <w:r w:rsidRPr="00836AE7">
              <w:rPr>
                <w:sz w:val="18"/>
              </w:rPr>
              <w:lastRenderedPageBreak/>
              <w:t>27</w:t>
            </w:r>
          </w:p>
        </w:tc>
        <w:tc>
          <w:tcPr>
            <w:tcW w:w="3678" w:type="dxa"/>
          </w:tcPr>
          <w:p w14:paraId="3E3233B6" w14:textId="77777777" w:rsidR="003E20BB" w:rsidRPr="00836AE7" w:rsidRDefault="003E20BB" w:rsidP="00DC25AA">
            <w:pPr>
              <w:tabs>
                <w:tab w:val="left" w:pos="284"/>
                <w:tab w:val="left" w:pos="4253"/>
              </w:tabs>
              <w:rPr>
                <w:sz w:val="18"/>
                <w:szCs w:val="20"/>
              </w:rPr>
            </w:pPr>
            <w:r w:rsidRPr="00836AE7">
              <w:rPr>
                <w:sz w:val="18"/>
                <w:szCs w:val="20"/>
              </w:rPr>
              <w:t>Bostadsrättshavaren får inte utan styrelsens skriftliga tillstånd i lägenheten utföra åtgärd som innefattar</w:t>
            </w:r>
          </w:p>
          <w:p w14:paraId="26F6A9F5" w14:textId="77777777" w:rsidR="003E20BB" w:rsidRPr="00836AE7" w:rsidRDefault="003E20BB" w:rsidP="00DC25AA">
            <w:pPr>
              <w:tabs>
                <w:tab w:val="left" w:pos="284"/>
                <w:tab w:val="left" w:pos="4253"/>
              </w:tabs>
              <w:rPr>
                <w:sz w:val="18"/>
                <w:szCs w:val="20"/>
              </w:rPr>
            </w:pPr>
          </w:p>
          <w:p w14:paraId="5FE2D180" w14:textId="77777777" w:rsidR="003E20BB" w:rsidRPr="00836AE7" w:rsidRDefault="003E20BB" w:rsidP="00DC25AA">
            <w:pPr>
              <w:numPr>
                <w:ilvl w:val="0"/>
                <w:numId w:val="1"/>
              </w:numPr>
              <w:tabs>
                <w:tab w:val="left" w:pos="284"/>
                <w:tab w:val="left" w:pos="4253"/>
              </w:tabs>
              <w:ind w:hanging="720"/>
              <w:rPr>
                <w:strike/>
                <w:sz w:val="18"/>
                <w:szCs w:val="20"/>
              </w:rPr>
            </w:pPr>
            <w:r w:rsidRPr="00836AE7">
              <w:rPr>
                <w:strike/>
                <w:sz w:val="18"/>
                <w:szCs w:val="20"/>
              </w:rPr>
              <w:t>ingrepp i en bärande konstruktion,</w:t>
            </w:r>
          </w:p>
          <w:p w14:paraId="1B8C0FDE" w14:textId="77777777" w:rsidR="003E20BB" w:rsidRPr="00836AE7" w:rsidRDefault="003E20BB" w:rsidP="00DC25AA">
            <w:pPr>
              <w:tabs>
                <w:tab w:val="left" w:pos="284"/>
                <w:tab w:val="left" w:pos="4253"/>
              </w:tabs>
              <w:rPr>
                <w:strike/>
                <w:sz w:val="18"/>
                <w:szCs w:val="20"/>
              </w:rPr>
            </w:pPr>
          </w:p>
          <w:p w14:paraId="67496E7E" w14:textId="77777777" w:rsidR="003E20BB" w:rsidRPr="00836AE7" w:rsidRDefault="003E20BB" w:rsidP="00DC25AA">
            <w:pPr>
              <w:tabs>
                <w:tab w:val="left" w:pos="284"/>
                <w:tab w:val="left" w:pos="4253"/>
              </w:tabs>
              <w:rPr>
                <w:strike/>
                <w:sz w:val="18"/>
                <w:szCs w:val="20"/>
              </w:rPr>
            </w:pPr>
            <w:r w:rsidRPr="00836AE7">
              <w:rPr>
                <w:strike/>
                <w:sz w:val="18"/>
                <w:szCs w:val="20"/>
              </w:rPr>
              <w:t>2.</w:t>
            </w:r>
            <w:r w:rsidRPr="00836AE7">
              <w:rPr>
                <w:strike/>
                <w:sz w:val="18"/>
                <w:szCs w:val="20"/>
              </w:rPr>
              <w:tab/>
              <w:t>ändring av befintliga ledningar för avlopp, värme, gas eller vatten, eller</w:t>
            </w:r>
          </w:p>
          <w:p w14:paraId="0720D67B" w14:textId="77777777" w:rsidR="003E20BB" w:rsidRPr="00836AE7" w:rsidRDefault="003E20BB" w:rsidP="00DC25AA">
            <w:pPr>
              <w:tabs>
                <w:tab w:val="left" w:pos="284"/>
                <w:tab w:val="left" w:pos="4253"/>
              </w:tabs>
              <w:rPr>
                <w:strike/>
                <w:sz w:val="18"/>
                <w:szCs w:val="20"/>
              </w:rPr>
            </w:pPr>
          </w:p>
          <w:p w14:paraId="11D0E615" w14:textId="77777777" w:rsidR="003E20BB" w:rsidRPr="00836AE7" w:rsidRDefault="003E20BB" w:rsidP="00DC25AA">
            <w:pPr>
              <w:tabs>
                <w:tab w:val="left" w:pos="284"/>
                <w:tab w:val="left" w:pos="4253"/>
              </w:tabs>
              <w:rPr>
                <w:strike/>
                <w:sz w:val="18"/>
                <w:szCs w:val="20"/>
              </w:rPr>
            </w:pPr>
            <w:r w:rsidRPr="00836AE7">
              <w:rPr>
                <w:strike/>
                <w:sz w:val="18"/>
                <w:szCs w:val="20"/>
              </w:rPr>
              <w:t>3.</w:t>
            </w:r>
            <w:r w:rsidRPr="00836AE7">
              <w:rPr>
                <w:strike/>
                <w:sz w:val="18"/>
                <w:szCs w:val="20"/>
              </w:rPr>
              <w:tab/>
              <w:t>annan väsentlig förändring av lägenheten.</w:t>
            </w:r>
          </w:p>
          <w:p w14:paraId="16176C5A" w14:textId="77777777" w:rsidR="003E20BB" w:rsidRPr="00836AE7" w:rsidRDefault="003E20BB" w:rsidP="00DC25AA">
            <w:pPr>
              <w:rPr>
                <w:sz w:val="18"/>
                <w:szCs w:val="20"/>
                <w:highlight w:val="red"/>
              </w:rPr>
            </w:pPr>
          </w:p>
          <w:p w14:paraId="1BA47F6E" w14:textId="77777777" w:rsidR="003E20BB" w:rsidRPr="00836AE7" w:rsidRDefault="003E20BB" w:rsidP="00DC25AA">
            <w:pPr>
              <w:rPr>
                <w:sz w:val="18"/>
                <w:szCs w:val="20"/>
              </w:rPr>
            </w:pPr>
          </w:p>
          <w:p w14:paraId="10B9646C" w14:textId="77777777" w:rsidR="003E20BB" w:rsidRPr="00836AE7" w:rsidRDefault="003E20BB" w:rsidP="00DC25AA">
            <w:pPr>
              <w:rPr>
                <w:sz w:val="18"/>
                <w:szCs w:val="20"/>
              </w:rPr>
            </w:pPr>
          </w:p>
          <w:p w14:paraId="334E4552" w14:textId="77777777" w:rsidR="003E20BB" w:rsidRPr="00836AE7" w:rsidRDefault="003E20BB" w:rsidP="00DC25AA">
            <w:pPr>
              <w:rPr>
                <w:sz w:val="18"/>
                <w:szCs w:val="20"/>
              </w:rPr>
            </w:pPr>
          </w:p>
          <w:p w14:paraId="5CC63C92" w14:textId="77777777" w:rsidR="003E20BB" w:rsidRPr="00836AE7" w:rsidRDefault="003E20BB" w:rsidP="00DC25AA">
            <w:pPr>
              <w:rPr>
                <w:sz w:val="18"/>
                <w:szCs w:val="20"/>
              </w:rPr>
            </w:pPr>
          </w:p>
          <w:p w14:paraId="3C0E8874" w14:textId="77777777" w:rsidR="003E20BB" w:rsidRPr="00836AE7" w:rsidRDefault="003E20BB" w:rsidP="00DC25AA">
            <w:pPr>
              <w:rPr>
                <w:sz w:val="18"/>
                <w:szCs w:val="20"/>
              </w:rPr>
            </w:pPr>
          </w:p>
          <w:p w14:paraId="149594B2" w14:textId="77777777" w:rsidR="003E20BB" w:rsidRPr="00836AE7" w:rsidRDefault="003E20BB" w:rsidP="00DC25AA">
            <w:pPr>
              <w:rPr>
                <w:sz w:val="18"/>
                <w:szCs w:val="20"/>
              </w:rPr>
            </w:pPr>
          </w:p>
          <w:p w14:paraId="4976403D" w14:textId="77777777" w:rsidR="003E20BB" w:rsidRPr="00836AE7" w:rsidRDefault="003E20BB" w:rsidP="00DC25AA">
            <w:pPr>
              <w:rPr>
                <w:sz w:val="18"/>
                <w:szCs w:val="20"/>
              </w:rPr>
            </w:pPr>
          </w:p>
          <w:p w14:paraId="588B3A40" w14:textId="77777777" w:rsidR="003E20BB" w:rsidRPr="00836AE7" w:rsidRDefault="003E20BB" w:rsidP="00DC25AA">
            <w:pPr>
              <w:rPr>
                <w:sz w:val="18"/>
                <w:szCs w:val="20"/>
              </w:rPr>
            </w:pPr>
          </w:p>
          <w:p w14:paraId="70469E23" w14:textId="77777777" w:rsidR="003E20BB" w:rsidRPr="00836AE7" w:rsidRDefault="003E20BB" w:rsidP="00DC25AA">
            <w:pPr>
              <w:rPr>
                <w:sz w:val="18"/>
                <w:szCs w:val="20"/>
              </w:rPr>
            </w:pPr>
          </w:p>
          <w:p w14:paraId="602D8C57" w14:textId="77777777" w:rsidR="003E20BB" w:rsidRPr="00836AE7" w:rsidRDefault="003E20BB" w:rsidP="00DC25AA">
            <w:pPr>
              <w:rPr>
                <w:sz w:val="18"/>
                <w:szCs w:val="20"/>
              </w:rPr>
            </w:pPr>
          </w:p>
          <w:p w14:paraId="4E6DC789" w14:textId="77777777" w:rsidR="003E20BB" w:rsidRPr="00836AE7" w:rsidRDefault="003E20BB" w:rsidP="00DC25AA">
            <w:pPr>
              <w:rPr>
                <w:sz w:val="18"/>
                <w:szCs w:val="20"/>
              </w:rPr>
            </w:pPr>
          </w:p>
          <w:p w14:paraId="648CBC1E" w14:textId="77777777" w:rsidR="003E20BB" w:rsidRPr="00836AE7" w:rsidRDefault="003E20BB" w:rsidP="00DC25AA">
            <w:pPr>
              <w:rPr>
                <w:sz w:val="18"/>
                <w:szCs w:val="20"/>
              </w:rPr>
            </w:pPr>
          </w:p>
          <w:p w14:paraId="0619B394" w14:textId="77777777" w:rsidR="003E20BB" w:rsidRPr="00836AE7" w:rsidRDefault="003E20BB" w:rsidP="00DC25AA">
            <w:pPr>
              <w:rPr>
                <w:sz w:val="18"/>
                <w:szCs w:val="20"/>
              </w:rPr>
            </w:pPr>
          </w:p>
          <w:p w14:paraId="230ADEBA" w14:textId="77777777" w:rsidR="003E20BB" w:rsidRPr="00836AE7" w:rsidRDefault="003E20BB" w:rsidP="00DC25AA">
            <w:pPr>
              <w:rPr>
                <w:sz w:val="18"/>
                <w:szCs w:val="20"/>
              </w:rPr>
            </w:pPr>
          </w:p>
          <w:p w14:paraId="730F549E" w14:textId="77777777" w:rsidR="003E20BB" w:rsidRPr="00836AE7" w:rsidRDefault="003E20BB" w:rsidP="00DC25AA">
            <w:pPr>
              <w:rPr>
                <w:sz w:val="18"/>
                <w:szCs w:val="20"/>
              </w:rPr>
            </w:pPr>
          </w:p>
          <w:p w14:paraId="2E2E2371" w14:textId="77777777" w:rsidR="003E20BB" w:rsidRPr="00836AE7" w:rsidRDefault="003E20BB" w:rsidP="00DC25AA">
            <w:pPr>
              <w:rPr>
                <w:sz w:val="18"/>
                <w:szCs w:val="20"/>
              </w:rPr>
            </w:pPr>
          </w:p>
          <w:p w14:paraId="3B126B36" w14:textId="77777777" w:rsidR="003E20BB" w:rsidRPr="00836AE7" w:rsidRDefault="003E20BB" w:rsidP="00DC25AA">
            <w:pPr>
              <w:rPr>
                <w:sz w:val="18"/>
                <w:szCs w:val="20"/>
              </w:rPr>
            </w:pPr>
          </w:p>
          <w:p w14:paraId="4CA7C332" w14:textId="77777777" w:rsidR="003E20BB" w:rsidRPr="00836AE7" w:rsidRDefault="003E20BB" w:rsidP="00DC25AA">
            <w:pPr>
              <w:rPr>
                <w:sz w:val="18"/>
                <w:szCs w:val="20"/>
              </w:rPr>
            </w:pPr>
          </w:p>
          <w:p w14:paraId="5AF82111" w14:textId="77777777" w:rsidR="003E20BB" w:rsidRPr="00836AE7" w:rsidRDefault="003E20BB" w:rsidP="00DC25AA">
            <w:pPr>
              <w:rPr>
                <w:sz w:val="18"/>
                <w:szCs w:val="20"/>
              </w:rPr>
            </w:pPr>
          </w:p>
          <w:p w14:paraId="7C196316" w14:textId="77777777" w:rsidR="003E20BB" w:rsidRPr="00836AE7" w:rsidRDefault="003E20BB" w:rsidP="00DC25AA">
            <w:pPr>
              <w:rPr>
                <w:sz w:val="18"/>
                <w:szCs w:val="20"/>
              </w:rPr>
            </w:pPr>
          </w:p>
          <w:p w14:paraId="5F4EE218" w14:textId="77777777" w:rsidR="003E20BB" w:rsidRPr="00836AE7" w:rsidRDefault="003E20BB" w:rsidP="00DC25AA">
            <w:pPr>
              <w:rPr>
                <w:sz w:val="18"/>
                <w:szCs w:val="20"/>
              </w:rPr>
            </w:pPr>
            <w:r w:rsidRPr="00836AE7">
              <w:rPr>
                <w:sz w:val="18"/>
                <w:szCs w:val="20"/>
              </w:rPr>
              <w:t>Installationer så som markiser, balkonginglasning, belysningsarmaturer, solskydd, parabolantenner etc. får monteras på husets utsida endast efter styrelsens skriftliga tillstånd. Bostadsrättshavaren svarar för skötsel och underhåll av sådana installationer. Om det behövs för husets underhåll eller för att fullgöra myndighetsbeslut är bostadsrättshavaren skyldig att, efter uppmaning från styrelsen, demontera installationen.</w:t>
            </w:r>
          </w:p>
          <w:p w14:paraId="70448CB4" w14:textId="77777777" w:rsidR="003E20BB" w:rsidRPr="00836AE7" w:rsidRDefault="003E20BB" w:rsidP="00DC25AA">
            <w:pPr>
              <w:tabs>
                <w:tab w:val="left" w:pos="284"/>
                <w:tab w:val="left" w:pos="4253"/>
              </w:tabs>
              <w:rPr>
                <w:sz w:val="18"/>
                <w:szCs w:val="20"/>
              </w:rPr>
            </w:pPr>
          </w:p>
          <w:p w14:paraId="10D6DB5E" w14:textId="77777777" w:rsidR="003E20BB" w:rsidRPr="00836AE7" w:rsidRDefault="003E20BB" w:rsidP="00DC25AA">
            <w:pPr>
              <w:tabs>
                <w:tab w:val="left" w:pos="284"/>
                <w:tab w:val="left" w:pos="4253"/>
              </w:tabs>
              <w:rPr>
                <w:sz w:val="18"/>
                <w:szCs w:val="20"/>
              </w:rPr>
            </w:pPr>
          </w:p>
          <w:p w14:paraId="1DAA4FEF" w14:textId="77777777" w:rsidR="003E20BB" w:rsidRPr="00836AE7" w:rsidRDefault="003E20BB" w:rsidP="00DC25AA">
            <w:pPr>
              <w:tabs>
                <w:tab w:val="left" w:pos="284"/>
                <w:tab w:val="left" w:pos="4253"/>
              </w:tabs>
              <w:rPr>
                <w:color w:val="FF0000"/>
                <w:sz w:val="18"/>
                <w:szCs w:val="20"/>
              </w:rPr>
            </w:pPr>
            <w:r w:rsidRPr="00836AE7">
              <w:rPr>
                <w:sz w:val="18"/>
                <w:szCs w:val="20"/>
              </w:rPr>
              <w:t>Bostadsrättshavaren får inte utan styrelsens tillstånd, vid upplåtelse av mark på gårdsbjälklag, göra ingrepp under markytan som kan medföra skador på gårdsbjälklaget eller på försörjningsanläggningar.</w:t>
            </w:r>
          </w:p>
          <w:p w14:paraId="29C952CD" w14:textId="77777777" w:rsidR="003E20BB" w:rsidRPr="00836AE7" w:rsidRDefault="003E20BB" w:rsidP="00DC25AA">
            <w:pPr>
              <w:tabs>
                <w:tab w:val="left" w:pos="284"/>
                <w:tab w:val="left" w:pos="4253"/>
              </w:tabs>
              <w:rPr>
                <w:sz w:val="18"/>
                <w:szCs w:val="20"/>
              </w:rPr>
            </w:pPr>
          </w:p>
          <w:p w14:paraId="2B7A472F" w14:textId="77777777" w:rsidR="003E20BB" w:rsidRPr="00836AE7" w:rsidRDefault="003E20BB" w:rsidP="00DC25AA">
            <w:pPr>
              <w:tabs>
                <w:tab w:val="left" w:pos="284"/>
                <w:tab w:val="left" w:pos="4253"/>
              </w:tabs>
              <w:rPr>
                <w:sz w:val="18"/>
                <w:szCs w:val="20"/>
              </w:rPr>
            </w:pPr>
            <w:r w:rsidRPr="00836AE7">
              <w:rPr>
                <w:sz w:val="18"/>
                <w:szCs w:val="20"/>
              </w:rPr>
              <w:t>Styrelsen får inte vägra att medge tillstånd till en åtgärd som avses i första stycket om inte åtgärden är till påtaglig skada eller olägenhet för föreningen.</w:t>
            </w:r>
          </w:p>
          <w:p w14:paraId="0D099F35" w14:textId="77777777" w:rsidR="003E20BB" w:rsidRPr="00836AE7" w:rsidRDefault="003E20BB">
            <w:pPr>
              <w:rPr>
                <w:sz w:val="18"/>
              </w:rPr>
            </w:pPr>
          </w:p>
        </w:tc>
        <w:tc>
          <w:tcPr>
            <w:tcW w:w="3679" w:type="dxa"/>
          </w:tcPr>
          <w:p w14:paraId="452D7285" w14:textId="77777777" w:rsidR="003E20BB" w:rsidRPr="00836AE7" w:rsidRDefault="003E20BB" w:rsidP="00DC25AA">
            <w:pPr>
              <w:tabs>
                <w:tab w:val="left" w:pos="284"/>
                <w:tab w:val="left" w:pos="4253"/>
              </w:tabs>
              <w:rPr>
                <w:sz w:val="18"/>
                <w:szCs w:val="20"/>
              </w:rPr>
            </w:pPr>
            <w:r w:rsidRPr="00836AE7">
              <w:rPr>
                <w:sz w:val="18"/>
                <w:szCs w:val="20"/>
              </w:rPr>
              <w:t>Bostadsrättshavaren får inte utan styrelsens skriftliga tillstånd i lägenheten utföra åtgärd som innefattar</w:t>
            </w:r>
          </w:p>
          <w:p w14:paraId="7B8F2FFB" w14:textId="77777777" w:rsidR="003E20BB" w:rsidRPr="00836AE7" w:rsidRDefault="003E20BB" w:rsidP="00DC25AA">
            <w:pPr>
              <w:tabs>
                <w:tab w:val="left" w:pos="284"/>
                <w:tab w:val="left" w:pos="4253"/>
              </w:tabs>
              <w:rPr>
                <w:sz w:val="18"/>
                <w:szCs w:val="20"/>
              </w:rPr>
            </w:pPr>
          </w:p>
          <w:p w14:paraId="3F309DF4" w14:textId="77777777" w:rsidR="003E20BB" w:rsidRPr="00836AE7" w:rsidRDefault="003E20BB" w:rsidP="00DC25AA">
            <w:pPr>
              <w:pStyle w:val="ListParagraph"/>
              <w:numPr>
                <w:ilvl w:val="0"/>
                <w:numId w:val="2"/>
              </w:numPr>
              <w:tabs>
                <w:tab w:val="left" w:pos="284"/>
                <w:tab w:val="left" w:pos="4253"/>
              </w:tabs>
              <w:rPr>
                <w:sz w:val="18"/>
                <w:szCs w:val="20"/>
                <w:u w:val="single"/>
              </w:rPr>
            </w:pPr>
            <w:r w:rsidRPr="00836AE7">
              <w:rPr>
                <w:sz w:val="18"/>
                <w:szCs w:val="20"/>
                <w:u w:val="single"/>
              </w:rPr>
              <w:t>ingrepp i en bärande konstruktion,</w:t>
            </w:r>
          </w:p>
          <w:p w14:paraId="47287787" w14:textId="77777777" w:rsidR="003E20BB" w:rsidRPr="00836AE7" w:rsidRDefault="003E20BB" w:rsidP="00DC25AA">
            <w:pPr>
              <w:tabs>
                <w:tab w:val="left" w:pos="284"/>
                <w:tab w:val="left" w:pos="4253"/>
              </w:tabs>
              <w:rPr>
                <w:sz w:val="18"/>
                <w:szCs w:val="20"/>
                <w:u w:val="single"/>
              </w:rPr>
            </w:pPr>
          </w:p>
          <w:p w14:paraId="767E405E" w14:textId="77777777" w:rsidR="003E20BB" w:rsidRPr="00836AE7" w:rsidRDefault="003E20BB" w:rsidP="00DC25AA">
            <w:pPr>
              <w:tabs>
                <w:tab w:val="left" w:pos="284"/>
                <w:tab w:val="left" w:pos="4253"/>
              </w:tabs>
              <w:rPr>
                <w:sz w:val="18"/>
                <w:szCs w:val="20"/>
                <w:u w:val="single"/>
              </w:rPr>
            </w:pPr>
            <w:r w:rsidRPr="00836AE7">
              <w:rPr>
                <w:sz w:val="18"/>
                <w:szCs w:val="20"/>
                <w:u w:val="single"/>
              </w:rPr>
              <w:t>2.</w:t>
            </w:r>
            <w:r w:rsidRPr="00836AE7">
              <w:rPr>
                <w:sz w:val="18"/>
                <w:szCs w:val="20"/>
                <w:u w:val="single"/>
              </w:rPr>
              <w:tab/>
              <w:t>installation eller ändring av ledningar för avlopp, värme, gas eller vatten, eller</w:t>
            </w:r>
          </w:p>
          <w:p w14:paraId="64785D8B" w14:textId="77777777" w:rsidR="003E20BB" w:rsidRPr="00836AE7" w:rsidRDefault="003E20BB" w:rsidP="00DC25AA">
            <w:pPr>
              <w:tabs>
                <w:tab w:val="left" w:pos="284"/>
                <w:tab w:val="left" w:pos="4253"/>
              </w:tabs>
              <w:rPr>
                <w:sz w:val="18"/>
                <w:szCs w:val="20"/>
                <w:u w:val="single"/>
              </w:rPr>
            </w:pPr>
          </w:p>
          <w:p w14:paraId="78A98006" w14:textId="77777777" w:rsidR="003E20BB" w:rsidRPr="00836AE7" w:rsidRDefault="003E20BB" w:rsidP="00DC25AA">
            <w:pPr>
              <w:tabs>
                <w:tab w:val="left" w:pos="284"/>
                <w:tab w:val="left" w:pos="4253"/>
              </w:tabs>
              <w:rPr>
                <w:sz w:val="18"/>
                <w:szCs w:val="20"/>
                <w:u w:val="single"/>
              </w:rPr>
            </w:pPr>
            <w:r w:rsidRPr="00836AE7">
              <w:rPr>
                <w:sz w:val="18"/>
                <w:szCs w:val="20"/>
                <w:u w:val="single"/>
              </w:rPr>
              <w:t>3. installation eller ändring av anordning för ventilation</w:t>
            </w:r>
          </w:p>
          <w:p w14:paraId="19A160EA" w14:textId="77777777" w:rsidR="003E20BB" w:rsidRPr="00836AE7" w:rsidRDefault="003E20BB" w:rsidP="00DC25AA">
            <w:pPr>
              <w:tabs>
                <w:tab w:val="left" w:pos="284"/>
                <w:tab w:val="left" w:pos="4253"/>
              </w:tabs>
              <w:rPr>
                <w:sz w:val="18"/>
                <w:szCs w:val="20"/>
                <w:u w:val="single"/>
              </w:rPr>
            </w:pPr>
          </w:p>
          <w:p w14:paraId="5F0FB8DD" w14:textId="77777777" w:rsidR="003E20BB" w:rsidRPr="00836AE7" w:rsidRDefault="003E20BB" w:rsidP="00DC25AA">
            <w:pPr>
              <w:tabs>
                <w:tab w:val="left" w:pos="284"/>
                <w:tab w:val="left" w:pos="4253"/>
              </w:tabs>
              <w:rPr>
                <w:sz w:val="18"/>
                <w:szCs w:val="20"/>
                <w:u w:val="single"/>
              </w:rPr>
            </w:pPr>
            <w:r w:rsidRPr="00836AE7">
              <w:rPr>
                <w:sz w:val="18"/>
                <w:szCs w:val="20"/>
                <w:u w:val="single"/>
              </w:rPr>
              <w:t>4. installation eller ändring av eldstad eller rökkanal, eller annan påverkan på brandskyddet, eller</w:t>
            </w:r>
          </w:p>
          <w:p w14:paraId="7933D78A" w14:textId="77777777" w:rsidR="003E20BB" w:rsidRPr="00836AE7" w:rsidRDefault="003E20BB" w:rsidP="00DC25AA">
            <w:pPr>
              <w:tabs>
                <w:tab w:val="left" w:pos="284"/>
                <w:tab w:val="left" w:pos="4253"/>
              </w:tabs>
              <w:rPr>
                <w:sz w:val="18"/>
                <w:szCs w:val="20"/>
                <w:u w:val="single"/>
              </w:rPr>
            </w:pPr>
          </w:p>
          <w:p w14:paraId="54E0C07E" w14:textId="77777777" w:rsidR="003E20BB" w:rsidRPr="00836AE7" w:rsidRDefault="003E20BB" w:rsidP="00DC25AA">
            <w:pPr>
              <w:tabs>
                <w:tab w:val="left" w:pos="284"/>
                <w:tab w:val="left" w:pos="4253"/>
              </w:tabs>
              <w:rPr>
                <w:sz w:val="18"/>
                <w:szCs w:val="20"/>
                <w:u w:val="single"/>
              </w:rPr>
            </w:pPr>
            <w:r w:rsidRPr="00836AE7">
              <w:rPr>
                <w:sz w:val="18"/>
                <w:szCs w:val="20"/>
                <w:u w:val="single"/>
              </w:rPr>
              <w:t>5. någon annan väsentlig förändring av lägenheten.</w:t>
            </w:r>
          </w:p>
          <w:p w14:paraId="4D458940" w14:textId="77777777" w:rsidR="003E20BB" w:rsidRPr="00836AE7" w:rsidRDefault="003E20BB" w:rsidP="00DC25AA">
            <w:pPr>
              <w:tabs>
                <w:tab w:val="left" w:pos="284"/>
                <w:tab w:val="left" w:pos="4253"/>
              </w:tabs>
              <w:rPr>
                <w:sz w:val="18"/>
                <w:szCs w:val="20"/>
              </w:rPr>
            </w:pPr>
          </w:p>
          <w:p w14:paraId="7FAF302B" w14:textId="77777777" w:rsidR="003E20BB" w:rsidRPr="00836AE7" w:rsidRDefault="003E20BB" w:rsidP="00DC25AA">
            <w:pPr>
              <w:tabs>
                <w:tab w:val="left" w:pos="284"/>
                <w:tab w:val="left" w:pos="4253"/>
              </w:tabs>
              <w:rPr>
                <w:sz w:val="18"/>
                <w:szCs w:val="20"/>
                <w:u w:val="single"/>
              </w:rPr>
            </w:pPr>
            <w:r w:rsidRPr="00836AE7">
              <w:rPr>
                <w:sz w:val="18"/>
                <w:szCs w:val="20"/>
                <w:u w:val="single"/>
              </w:rPr>
              <w:t>För en lägenhet som har särskilda historiska, kulturhistoriska, miljömässiga eller konstnärliga värden krävs alltid tillstånd för en åtgärd som innebär att ett sådant värde påverkas.</w:t>
            </w:r>
          </w:p>
          <w:p w14:paraId="7ED7CC3E" w14:textId="77777777" w:rsidR="003E20BB" w:rsidRPr="00836AE7" w:rsidRDefault="003E20BB" w:rsidP="00DC25AA">
            <w:pPr>
              <w:tabs>
                <w:tab w:val="left" w:pos="284"/>
                <w:tab w:val="left" w:pos="4253"/>
              </w:tabs>
              <w:rPr>
                <w:sz w:val="18"/>
                <w:szCs w:val="20"/>
                <w:u w:val="single"/>
              </w:rPr>
            </w:pPr>
            <w:r w:rsidRPr="00836AE7">
              <w:rPr>
                <w:sz w:val="18"/>
                <w:szCs w:val="20"/>
                <w:u w:val="single"/>
              </w:rPr>
              <w:t xml:space="preserve">Styrelsen får vägra att ge tillstånd till en åtgärd endast om den är till påtaglig skada eller olägenhet för bostadsrättsföreningen. Ett tillstånd får förenas med villkor. Om bostadsrättshavaren är missnöjd med styrelsens beslut får bostadsrättshavaren begära att hyresnämnden prövar frågan. </w:t>
            </w:r>
          </w:p>
          <w:p w14:paraId="37C352A5" w14:textId="77777777" w:rsidR="003E20BB" w:rsidRPr="00836AE7" w:rsidRDefault="003E20BB" w:rsidP="00DC25AA">
            <w:pPr>
              <w:rPr>
                <w:sz w:val="18"/>
                <w:szCs w:val="20"/>
                <w:highlight w:val="red"/>
              </w:rPr>
            </w:pPr>
          </w:p>
          <w:p w14:paraId="5B4661FA" w14:textId="77777777" w:rsidR="003E20BB" w:rsidRPr="00836AE7" w:rsidRDefault="003E20BB" w:rsidP="00DC25AA">
            <w:pPr>
              <w:rPr>
                <w:sz w:val="18"/>
                <w:szCs w:val="20"/>
              </w:rPr>
            </w:pPr>
            <w:r w:rsidRPr="00836AE7">
              <w:rPr>
                <w:sz w:val="18"/>
                <w:szCs w:val="20"/>
              </w:rPr>
              <w:t>Installationer så som markiser, balkonginglasning, belysningsarmaturer, solskydd, parabolantenner etc. får monteras på husets utsida endast efter styrelsens skriftliga tillstånd. Bostadsrättshavaren svarar för skötsel och underhåll av sådana installationer. Om det behövs för husets underhåll eller för att fullgöra myndighetsbeslut är bostadsrättshavaren skyldig att, efter uppmaning från styrelsen, demontera installationen.</w:t>
            </w:r>
          </w:p>
          <w:p w14:paraId="36298C16" w14:textId="77777777" w:rsidR="003E20BB" w:rsidRPr="00836AE7" w:rsidRDefault="003E20BB" w:rsidP="00DC25AA">
            <w:pPr>
              <w:tabs>
                <w:tab w:val="left" w:pos="284"/>
                <w:tab w:val="left" w:pos="4253"/>
              </w:tabs>
              <w:rPr>
                <w:sz w:val="18"/>
                <w:szCs w:val="20"/>
              </w:rPr>
            </w:pPr>
          </w:p>
          <w:p w14:paraId="72F000C8" w14:textId="77777777" w:rsidR="003E20BB" w:rsidRPr="00836AE7" w:rsidRDefault="003E20BB" w:rsidP="00DC25AA">
            <w:pPr>
              <w:tabs>
                <w:tab w:val="left" w:pos="284"/>
                <w:tab w:val="left" w:pos="4253"/>
              </w:tabs>
              <w:rPr>
                <w:sz w:val="18"/>
                <w:szCs w:val="20"/>
              </w:rPr>
            </w:pPr>
          </w:p>
          <w:p w14:paraId="7C5ADBDC" w14:textId="77777777" w:rsidR="003E20BB" w:rsidRPr="00836AE7" w:rsidRDefault="003E20BB" w:rsidP="00DC25AA">
            <w:pPr>
              <w:tabs>
                <w:tab w:val="left" w:pos="284"/>
                <w:tab w:val="left" w:pos="4253"/>
              </w:tabs>
              <w:rPr>
                <w:color w:val="FF0000"/>
                <w:sz w:val="18"/>
                <w:szCs w:val="20"/>
              </w:rPr>
            </w:pPr>
            <w:r w:rsidRPr="00836AE7">
              <w:rPr>
                <w:sz w:val="18"/>
                <w:szCs w:val="20"/>
              </w:rPr>
              <w:t>Bostadsrättshavaren får inte utan styrelsens tillstånd, vid upplåtelse av mark på gårdsbjälklag, göra ingrepp under markytan som kan medföra skador på gårdsbjälklaget eller på försörjningsanläggningar.</w:t>
            </w:r>
          </w:p>
          <w:p w14:paraId="44B173A5" w14:textId="77777777" w:rsidR="003E20BB" w:rsidRPr="00836AE7" w:rsidRDefault="003E20BB" w:rsidP="00DC25AA">
            <w:pPr>
              <w:tabs>
                <w:tab w:val="left" w:pos="284"/>
                <w:tab w:val="left" w:pos="4253"/>
              </w:tabs>
              <w:rPr>
                <w:sz w:val="18"/>
                <w:szCs w:val="20"/>
              </w:rPr>
            </w:pPr>
          </w:p>
          <w:p w14:paraId="66AE49FF" w14:textId="77777777" w:rsidR="003E20BB" w:rsidRPr="00836AE7" w:rsidRDefault="003E20BB" w:rsidP="00DC25AA">
            <w:pPr>
              <w:tabs>
                <w:tab w:val="left" w:pos="284"/>
                <w:tab w:val="left" w:pos="4253"/>
              </w:tabs>
              <w:rPr>
                <w:sz w:val="18"/>
                <w:szCs w:val="20"/>
              </w:rPr>
            </w:pPr>
            <w:r w:rsidRPr="00836AE7">
              <w:rPr>
                <w:sz w:val="18"/>
                <w:szCs w:val="20"/>
              </w:rPr>
              <w:t>Styrelsen får inte vägra att medge tillstånd till en åtgärd som avses i första stycket om inte åtgärden är till påtaglig skada eller olägenhet för föreningen.</w:t>
            </w:r>
          </w:p>
          <w:p w14:paraId="4759994C" w14:textId="77777777" w:rsidR="003E20BB" w:rsidRPr="00836AE7" w:rsidRDefault="003E20BB">
            <w:pPr>
              <w:rPr>
                <w:sz w:val="18"/>
              </w:rPr>
            </w:pPr>
          </w:p>
        </w:tc>
      </w:tr>
    </w:tbl>
    <w:p w14:paraId="528A0909" w14:textId="77777777" w:rsidR="00ED425D" w:rsidRDefault="00ED425D"/>
    <w:p w14:paraId="1489897F" w14:textId="77777777" w:rsidR="007711A8" w:rsidRDefault="007711A8">
      <w:r>
        <w:t xml:space="preserve"> </w:t>
      </w:r>
    </w:p>
    <w:sectPr w:rsidR="007711A8" w:rsidSect="00836AE7">
      <w:pgSz w:w="11900" w:h="16840"/>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5C52B6"/>
    <w:multiLevelType w:val="hybridMultilevel"/>
    <w:tmpl w:val="D17C19AE"/>
    <w:lvl w:ilvl="0" w:tplc="041D000F">
      <w:start w:val="1"/>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1" w15:restartNumberingAfterBreak="0">
    <w:nsid w:val="49FD3A97"/>
    <w:multiLevelType w:val="multilevel"/>
    <w:tmpl w:val="851C282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1253276467">
    <w:abstractNumId w:val="1"/>
  </w:num>
  <w:num w:numId="2" w16cid:durableId="1823430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E3C1D"/>
    <w:rsid w:val="001E3C1D"/>
    <w:rsid w:val="00294326"/>
    <w:rsid w:val="002F52BB"/>
    <w:rsid w:val="00302F35"/>
    <w:rsid w:val="003E20BB"/>
    <w:rsid w:val="007711A8"/>
    <w:rsid w:val="00836AE7"/>
    <w:rsid w:val="00AC4458"/>
    <w:rsid w:val="00CF237C"/>
    <w:rsid w:val="00DC25AA"/>
    <w:rsid w:val="00ED425D"/>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247D7F"/>
  <w14:defaultImageDpi w14:val="300"/>
  <w15:docId w15:val="{7209F670-DB6E-4573-84AE-BF2557D9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sv-SE" w:eastAsia="sv-S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25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69c428b0-0db1-4300-b2dd-9484759bca92}" enabled="1" method="Standard" siteId="{57952406-af28-43c8-b4de-a4e06f57476d}"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1214</Words>
  <Characters>6439</Characters>
  <Application>Microsoft Office Word</Application>
  <DocSecurity>0</DocSecurity>
  <Lines>53</Lines>
  <Paragraphs>15</Paragraphs>
  <ScaleCrop>false</ScaleCrop>
  <Company>privat</Company>
  <LinksUpToDate>false</LinksUpToDate>
  <CharactersWithSpaces>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Lövkrona</dc:creator>
  <cp:keywords/>
  <dc:description/>
  <cp:lastModifiedBy>Conradsson Backlund, Mona (Stockholm) SWE</cp:lastModifiedBy>
  <cp:revision>2</cp:revision>
  <dcterms:created xsi:type="dcterms:W3CDTF">2025-04-24T05:34:00Z</dcterms:created>
  <dcterms:modified xsi:type="dcterms:W3CDTF">2025-04-24T05:34:00Z</dcterms:modified>
</cp:coreProperties>
</file>